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и социальная география России</w:t>
            </w:r>
          </w:p>
          <w:p>
            <w:pPr>
              <w:jc w:val="center"/>
              <w:spacing w:after="0" w:line="240" w:lineRule="auto"/>
              <w:rPr>
                <w:sz w:val="32"/>
                <w:szCs w:val="32"/>
              </w:rPr>
            </w:pPr>
            <w:r>
              <w:rPr>
                <w:rFonts w:ascii="Times New Roman" w:hAnsi="Times New Roman" w:cs="Times New Roman"/>
                <w:color w:val="#000000"/>
                <w:sz w:val="32"/>
                <w:szCs w:val="32"/>
              </w:rPr>
              <w:t> К.М.06.13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и социальная география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К.М.06.13 «Экономическая и социальная география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и социальная география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570.2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К.М.06.13 «Экономическая и социальная география России»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географических открытий</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географии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Геоэкология</w:t>
            </w:r>
          </w:p>
          <w:p>
            <w:pPr>
              <w:jc w:val="center"/>
              <w:spacing w:after="0" w:line="240" w:lineRule="auto"/>
              <w:rPr>
                <w:sz w:val="22"/>
                <w:szCs w:val="22"/>
              </w:rPr>
            </w:pPr>
            <w:r>
              <w:rPr>
                <w:rFonts w:ascii="Times New Roman" w:hAnsi="Times New Roman" w:cs="Times New Roman"/>
                <w:color w:val="#000000"/>
                <w:sz w:val="22"/>
                <w:szCs w:val="22"/>
              </w:rPr>
              <w:t> Профильное обучение географии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Положение России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Положение России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Положение России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Природные условия и обеспеченность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условия и обеспеченность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отраслевой структуры и развитие отраслей экономики России в переходный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условия и обеспеченность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Демографический потенциал и основные региональные различия в</w:t>
            </w:r>
          </w:p>
          <w:p>
            <w:pPr>
              <w:jc w:val="left"/>
              <w:spacing w:after="0" w:line="240" w:lineRule="auto"/>
              <w:rPr>
                <w:sz w:val="24"/>
                <w:szCs w:val="24"/>
              </w:rPr>
            </w:pPr>
            <w:r>
              <w:rPr>
                <w:rFonts w:ascii="Times New Roman" w:hAnsi="Times New Roman" w:cs="Times New Roman"/>
                <w:color w:val="#000000"/>
                <w:sz w:val="24"/>
                <w:szCs w:val="24"/>
              </w:rPr>
              <w:t> структуре населения, процессах урбанизации и расселения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экономики России: от плана к рынку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Природные условия и обеспеченность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Демографический потенциал и основные региональные различия в</w:t>
            </w:r>
          </w:p>
          <w:p>
            <w:pPr>
              <w:jc w:val="left"/>
              <w:spacing w:after="0" w:line="240" w:lineRule="auto"/>
              <w:rPr>
                <w:sz w:val="24"/>
                <w:szCs w:val="24"/>
              </w:rPr>
            </w:pPr>
            <w:r>
              <w:rPr>
                <w:rFonts w:ascii="Times New Roman" w:hAnsi="Times New Roman" w:cs="Times New Roman"/>
                <w:color w:val="#000000"/>
                <w:sz w:val="24"/>
                <w:szCs w:val="24"/>
              </w:rPr>
              <w:t> структуре населения, процессах урбанизации и расселения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Демографический потенциал и основные региональные различия в</w:t>
            </w:r>
          </w:p>
          <w:p>
            <w:pPr>
              <w:jc w:val="left"/>
              <w:spacing w:after="0" w:line="240" w:lineRule="auto"/>
              <w:rPr>
                <w:sz w:val="24"/>
                <w:szCs w:val="24"/>
              </w:rPr>
            </w:pPr>
            <w:r>
              <w:rPr>
                <w:rFonts w:ascii="Times New Roman" w:hAnsi="Times New Roman" w:cs="Times New Roman"/>
                <w:color w:val="#000000"/>
                <w:sz w:val="24"/>
                <w:szCs w:val="24"/>
              </w:rPr>
              <w:t> структуре населения, процессах урбанизации и расселения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043.2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научные методы и задачи дисциплины. Современные тенденции мирового развития и их влияние на российское общество. Место экономической и социальной географии в системе наук. Связи курса с отраслевыми экономиками, статистикой, физической географией, картографией и др. науками. Вопрос методологии экономической и социальной географии. Понятие о географическом разделении труда. Методы исследования дисциплины. Задачи науки экономической и социальной географии в переходный период к рыночной экономике.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Положение России в мире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Экономико-географическое и политическое положение России. Экономико- географическое положение: сущность понятия. Территория и границы РФ как фактор развития государства. Административно-территориальное устройство РФ.</w:t>
            </w:r>
          </w:p>
          <w:p>
            <w:pPr>
              <w:jc w:val="both"/>
              <w:spacing w:after="0" w:line="240" w:lineRule="auto"/>
              <w:rPr>
                <w:sz w:val="24"/>
                <w:szCs w:val="24"/>
              </w:rPr>
            </w:pPr>
            <w:r>
              <w:rPr>
                <w:rFonts w:ascii="Times New Roman" w:hAnsi="Times New Roman" w:cs="Times New Roman"/>
                <w:color w:val="#000000"/>
                <w:sz w:val="24"/>
                <w:szCs w:val="24"/>
              </w:rPr>
              <w:t> Особенности экономико-географического и транспортно-географического положения России. Взаимоотношения со странами соседями. Геополитическое положение России и его изменение в 21 веке. Индустриализация России и ее особенности. Возрастание значимости социальных факторов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Природные условия и обеспеченность ресурсами</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принципы и факторы размещения производительных сил. Производительные силы - определение. Понятие закономерностей размещения производства, их объективный характер. Принципы размещения производительных сил. Факторы и условия размещения как совокупность неравнозначных ресурсов и обстоятельств, определяющих локализацию производства.</w:t>
            </w:r>
          </w:p>
          <w:p>
            <w:pPr>
              <w:jc w:val="both"/>
              <w:spacing w:after="0" w:line="240" w:lineRule="auto"/>
              <w:rPr>
                <w:sz w:val="24"/>
                <w:szCs w:val="24"/>
              </w:rPr>
            </w:pPr>
            <w:r>
              <w:rPr>
                <w:rFonts w:ascii="Times New Roman" w:hAnsi="Times New Roman" w:cs="Times New Roman"/>
                <w:color w:val="#000000"/>
                <w:sz w:val="24"/>
                <w:szCs w:val="24"/>
              </w:rPr>
              <w:t> Принципы размещения производства как категория хозяйственной политики государства. Особенности и факторы размещения производства отдельных отраслей промышленности, сельского хозяйства и транспорта (материалоемкость, энергоемкость, влияние природных условий и ресурсов на размещение производительных сил и др.). Влияние научно- технического прогресса на размещение производительных сил.</w:t>
            </w:r>
          </w:p>
          <w:p>
            <w:pPr>
              <w:jc w:val="both"/>
              <w:spacing w:after="0" w:line="240" w:lineRule="auto"/>
              <w:rPr>
                <w:sz w:val="24"/>
                <w:szCs w:val="24"/>
              </w:rPr>
            </w:pPr>
            <w:r>
              <w:rPr>
                <w:rFonts w:ascii="Times New Roman" w:hAnsi="Times New Roman" w:cs="Times New Roman"/>
                <w:color w:val="#000000"/>
                <w:sz w:val="24"/>
                <w:szCs w:val="24"/>
              </w:rPr>
              <w:t> Природные условия. Природно-ресурсный потенциал и его оценка. Понятие «природные условия» и «природные ресурсы», соотношение между этими понятиями. Влияние природных условий на жизнедеятельность населения. Условия проживания населения в разных регионах России. Классификация территории страны по уровню комфортности природных условий для жизнедеятельности населения. Природные ресурсы как компоненты ландшафта и вещественные элементы производительных сил. Классификация природных ресурсов. Место России в природных ресурсах мира. Территориальное сочетание природных ресурсов. Влияние природных ресурсов на развитие промышленности в экономических района РФ. Экономическая оценка природных ресурсов России. Климатические и агроклиматические ресурсы и их влияние на специализацию хозяйства. Районы с экстремальными условиями хозяйственной деятельности. Земельные ресурсы. Характеристика земельного фонда России и земель с/х назначения. Показатели продуктивности земельных ресурсов. Земельные преобразования происходящие в России в последние годы.</w:t>
            </w:r>
          </w:p>
          <w:p>
            <w:pPr>
              <w:jc w:val="both"/>
              <w:spacing w:after="0" w:line="240" w:lineRule="auto"/>
              <w:rPr>
                <w:sz w:val="24"/>
                <w:szCs w:val="24"/>
              </w:rPr>
            </w:pPr>
            <w:r>
              <w:rPr>
                <w:rFonts w:ascii="Times New Roman" w:hAnsi="Times New Roman" w:cs="Times New Roman"/>
                <w:color w:val="#000000"/>
                <w:sz w:val="24"/>
                <w:szCs w:val="24"/>
              </w:rPr>
              <w:t> Минерально-сырьевые ресурсы. Характеристика минерально-сырьевой базы и обеспеченности основными видами ресурсов. Стратегическое минеральное сырье.</w:t>
            </w:r>
          </w:p>
          <w:p>
            <w:pPr>
              <w:jc w:val="both"/>
              <w:spacing w:after="0" w:line="240" w:lineRule="auto"/>
              <w:rPr>
                <w:sz w:val="24"/>
                <w:szCs w:val="24"/>
              </w:rPr>
            </w:pPr>
            <w:r>
              <w:rPr>
                <w:rFonts w:ascii="Times New Roman" w:hAnsi="Times New Roman" w:cs="Times New Roman"/>
                <w:color w:val="#000000"/>
                <w:sz w:val="24"/>
                <w:szCs w:val="24"/>
              </w:rPr>
              <w:t> Лесные ресурсы. Характеристика лесного фонда РФ. Основные показатели лесопользования и лесовосстановления.</w:t>
            </w:r>
          </w:p>
          <w:p>
            <w:pPr>
              <w:jc w:val="both"/>
              <w:spacing w:after="0" w:line="240" w:lineRule="auto"/>
              <w:rPr>
                <w:sz w:val="24"/>
                <w:szCs w:val="24"/>
              </w:rPr>
            </w:pPr>
            <w:r>
              <w:rPr>
                <w:rFonts w:ascii="Times New Roman" w:hAnsi="Times New Roman" w:cs="Times New Roman"/>
                <w:color w:val="#000000"/>
                <w:sz w:val="24"/>
                <w:szCs w:val="24"/>
              </w:rPr>
              <w:t> Водные ресурсы. Общая характеристика водных ресурсов России. Забор и использование водных ресурсов и сточных вод в народном хозяйстве. Качество   природных вод России. Организация   водохозяйственной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Биологические ресурсы растительного и животного происхождения. Россия на мировом рынке рыбы и морепродуктов. Оценка состояния водных биологических ресурсов.</w:t>
            </w:r>
          </w:p>
          <w:p>
            <w:pPr>
              <w:jc w:val="both"/>
              <w:spacing w:after="0" w:line="240" w:lineRule="auto"/>
              <w:rPr>
                <w:sz w:val="24"/>
                <w:szCs w:val="24"/>
              </w:rPr>
            </w:pPr>
            <w:r>
              <w:rPr>
                <w:rFonts w:ascii="Times New Roman" w:hAnsi="Times New Roman" w:cs="Times New Roman"/>
                <w:color w:val="#000000"/>
                <w:sz w:val="24"/>
                <w:szCs w:val="24"/>
              </w:rPr>
              <w:t> Рекреационные ресурсы.    Природные  комплексы      и  их  компоненты. Курортно- оздоровительные,   спортивные        и   экскурсионно-туристские рекреационные ресурсы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Изменение отраслевой структуры и развитие отраслей экономики России в переходный период</w:t>
            </w:r>
          </w:p>
        </w:tc>
      </w:tr>
      <w:tr>
        <w:trPr>
          <w:trHeight w:hRule="exact" w:val="1479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Топливно-энергетический комплекс.</w:t>
            </w:r>
          </w:p>
          <w:p>
            <w:pPr>
              <w:jc w:val="both"/>
              <w:spacing w:after="0" w:line="240" w:lineRule="auto"/>
              <w:rPr>
                <w:sz w:val="24"/>
                <w:szCs w:val="24"/>
              </w:rPr>
            </w:pPr>
            <w:r>
              <w:rPr>
                <w:rFonts w:ascii="Times New Roman" w:hAnsi="Times New Roman" w:cs="Times New Roman"/>
                <w:color w:val="#000000"/>
                <w:sz w:val="24"/>
                <w:szCs w:val="24"/>
              </w:rPr>
              <w:t> Развитие и размещение отраслей ТЭК. Место России в мировой торговли энергоносителями. Влияние экспорта энергоносителей на социально-экономическое положение России. Связи отраслей топливной промышленности с другими производствами. Проблема топливно-энергетического баланса европейской части и Урала. География отраслей ТЭК, основные районы развития нефтяной, газовой, угольной промышленности. Значение Западной Сибири для российской экономики. География энергетики: крупнейшие тепловые и гидравлические электростанции. Атомная энергетика, перспективы ее развития в России. Особенности различных    электростанций и    характеристика электроэнергетических районов страны. Энергосистемы. Экологические проблемы в регионах с топливно-энергетической специализацией.</w:t>
            </w:r>
          </w:p>
          <w:p>
            <w:pPr>
              <w:jc w:val="both"/>
              <w:spacing w:after="0" w:line="240" w:lineRule="auto"/>
              <w:rPr>
                <w:sz w:val="24"/>
                <w:szCs w:val="24"/>
              </w:rPr>
            </w:pPr>
            <w:r>
              <w:rPr>
                <w:rFonts w:ascii="Times New Roman" w:hAnsi="Times New Roman" w:cs="Times New Roman"/>
                <w:color w:val="#000000"/>
                <w:sz w:val="24"/>
                <w:szCs w:val="24"/>
              </w:rPr>
              <w:t> Металлургический комплекс.</w:t>
            </w:r>
          </w:p>
          <w:p>
            <w:pPr>
              <w:jc w:val="both"/>
              <w:spacing w:after="0" w:line="240" w:lineRule="auto"/>
              <w:rPr>
                <w:sz w:val="24"/>
                <w:szCs w:val="24"/>
              </w:rPr>
            </w:pPr>
            <w:r>
              <w:rPr>
                <w:rFonts w:ascii="Times New Roman" w:hAnsi="Times New Roman" w:cs="Times New Roman"/>
                <w:color w:val="#000000"/>
                <w:sz w:val="24"/>
                <w:szCs w:val="24"/>
              </w:rPr>
              <w:t> Развитие и размещение черной металлургии. Значение отрасли. Особенности и факторы размещения различных предприятий черной металлургии. Характеристика основных металлургических районов и баз по, обеспеченности сырьем, технологическим топливом и водой.. Развитие и размещение цветной металлургии. Характер сырьевой базы. Особенности и факторы размещения различных отраслей и производства цветной металлургии. Экономический эффект комбинированного, комплексного использования сырья. Основные районы выплавки цветных металлов.</w:t>
            </w:r>
          </w:p>
          <w:p>
            <w:pPr>
              <w:jc w:val="both"/>
              <w:spacing w:after="0" w:line="240" w:lineRule="auto"/>
              <w:rPr>
                <w:sz w:val="24"/>
                <w:szCs w:val="24"/>
              </w:rPr>
            </w:pPr>
            <w:r>
              <w:rPr>
                <w:rFonts w:ascii="Times New Roman" w:hAnsi="Times New Roman" w:cs="Times New Roman"/>
                <w:color w:val="#000000"/>
                <w:sz w:val="24"/>
                <w:szCs w:val="24"/>
              </w:rPr>
              <w:t> Машиностроительный комплекс.</w:t>
            </w:r>
          </w:p>
          <w:p>
            <w:pPr>
              <w:jc w:val="both"/>
              <w:spacing w:after="0" w:line="240" w:lineRule="auto"/>
              <w:rPr>
                <w:sz w:val="24"/>
                <w:szCs w:val="24"/>
              </w:rPr>
            </w:pPr>
            <w:r>
              <w:rPr>
                <w:rFonts w:ascii="Times New Roman" w:hAnsi="Times New Roman" w:cs="Times New Roman"/>
                <w:color w:val="#000000"/>
                <w:sz w:val="24"/>
                <w:szCs w:val="24"/>
              </w:rPr>
              <w:t> Развитие и размещение машиностроительной и металлообрабатывающей промышленности. Значение отрасли, ее состав, создание новых прогрессивных отраслей машиностроения, его роль в научно-техническом прогрессе. Вопросы специализации и кооперации машиностроительных предприятий и задачи по рациональному их размещению. Формы государственной поддержки: госзаказ, лизинг продукции. Важнейшие центры   машиностроения.   Особенности географии   машиностроения на примере   ведущих отраслей(тяжелое машиностроение,   авиационная       и автомобильная промышленность, электронное машиностроение).</w:t>
            </w:r>
          </w:p>
          <w:p>
            <w:pPr>
              <w:jc w:val="both"/>
              <w:spacing w:after="0" w:line="240" w:lineRule="auto"/>
              <w:rPr>
                <w:sz w:val="24"/>
                <w:szCs w:val="24"/>
              </w:rPr>
            </w:pPr>
            <w:r>
              <w:rPr>
                <w:rFonts w:ascii="Times New Roman" w:hAnsi="Times New Roman" w:cs="Times New Roman"/>
                <w:color w:val="#000000"/>
                <w:sz w:val="24"/>
                <w:szCs w:val="24"/>
              </w:rPr>
              <w:t> Химико-лесной комплекс.</w:t>
            </w:r>
          </w:p>
          <w:p>
            <w:pPr>
              <w:jc w:val="both"/>
              <w:spacing w:after="0" w:line="240" w:lineRule="auto"/>
              <w:rPr>
                <w:sz w:val="24"/>
                <w:szCs w:val="24"/>
              </w:rPr>
            </w:pPr>
            <w:r>
              <w:rPr>
                <w:rFonts w:ascii="Times New Roman" w:hAnsi="Times New Roman" w:cs="Times New Roman"/>
                <w:color w:val="#000000"/>
                <w:sz w:val="24"/>
                <w:szCs w:val="24"/>
              </w:rPr>
              <w:t> География химической промышленности .Особенности сырьевой базы . Факторы и технико-экономические особенности размещения важнейших отраслей(пр-во минеральных удобрений, синтетических материалов и других). Эффективность создания химических комбинатов и комбинированного использования сырья вплоть до получения готовой продукции. Влияние НТП на размещение химических предприятий. Важнейшие районы концентрации химической промышленности. Целлюлозно-бумажная, лесозаготовительная, деревообрабатывающая промышленность: факторы размещения и основные центры. Создание лесопромышленных комплексов в восточных районах страны. В Проблемы истощения сырьевой базы и сильного загрязнения окружающей среды для всех «новых экспортных» отраслей.</w:t>
            </w:r>
          </w:p>
          <w:p>
            <w:pPr>
              <w:jc w:val="both"/>
              <w:spacing w:after="0" w:line="240" w:lineRule="auto"/>
              <w:rPr>
                <w:sz w:val="24"/>
                <w:szCs w:val="24"/>
              </w:rPr>
            </w:pPr>
            <w:r>
              <w:rPr>
                <w:rFonts w:ascii="Times New Roman" w:hAnsi="Times New Roman" w:cs="Times New Roman"/>
                <w:color w:val="#000000"/>
                <w:sz w:val="24"/>
                <w:szCs w:val="24"/>
              </w:rPr>
              <w:t> Легкая и пищевая промышленность.</w:t>
            </w:r>
          </w:p>
          <w:p>
            <w:pPr>
              <w:jc w:val="both"/>
              <w:spacing w:after="0" w:line="240" w:lineRule="auto"/>
              <w:rPr>
                <w:sz w:val="24"/>
                <w:szCs w:val="24"/>
              </w:rPr>
            </w:pPr>
            <w:r>
              <w:rPr>
                <w:rFonts w:ascii="Times New Roman" w:hAnsi="Times New Roman" w:cs="Times New Roman"/>
                <w:color w:val="#000000"/>
                <w:sz w:val="24"/>
                <w:szCs w:val="24"/>
              </w:rPr>
              <w:t> Значение отрасли и ее структура. Факторы и технико-экономические особенности размещения важнейших отраслей легкой (текстильной, швейной, обувной и др.) и пищевой (сахарной, мукомольной, крупяной, мясной, рыбной и др.) промышленности. Особенности сырьевой базы. Процессы поглощения и укрупнения перерабатывающих производств в отраслях пищевой промышленности крупнейших городов с обширными рынками сбыта. Появление крупных иностранных инвесторов в отдельных отраслях с быстрой окупаемостью инвестиций (табачная, пивоваренная, кондитерская промышленность), концентрация инвестиций в пригородных зонах мегаполисов.</w:t>
            </w:r>
          </w:p>
          <w:p>
            <w:pPr>
              <w:jc w:val="both"/>
              <w:spacing w:after="0" w:line="240" w:lineRule="auto"/>
              <w:rPr>
                <w:sz w:val="24"/>
                <w:szCs w:val="24"/>
              </w:rPr>
            </w:pPr>
            <w:r>
              <w:rPr>
                <w:rFonts w:ascii="Times New Roman" w:hAnsi="Times New Roman" w:cs="Times New Roman"/>
                <w:color w:val="#000000"/>
                <w:sz w:val="24"/>
                <w:szCs w:val="24"/>
              </w:rPr>
              <w:t> Агропромышленный комплекс.</w:t>
            </w:r>
          </w:p>
          <w:p>
            <w:pPr>
              <w:jc w:val="both"/>
              <w:spacing w:after="0" w:line="240" w:lineRule="auto"/>
              <w:rPr>
                <w:sz w:val="24"/>
                <w:szCs w:val="24"/>
              </w:rPr>
            </w:pPr>
            <w:r>
              <w:rPr>
                <w:rFonts w:ascii="Times New Roman" w:hAnsi="Times New Roman" w:cs="Times New Roman"/>
                <w:color w:val="#000000"/>
                <w:sz w:val="24"/>
                <w:szCs w:val="24"/>
              </w:rPr>
              <w:t> Значение сельского хозяйства в решении более полного удовлетворения потребностей населения в продуктах питания и промышленности в сырье, создание необходимых государственных резервов с/х продукции. Структура агропромышленного сектора экономики. Особенности размещения и специализации с/х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изменения форм собственности и адаптации к рынку. Аграрная реформа в России. Региональное разнообразие форм собственности в с/х. Динамика потребления основных продуктов питания на душу населения. Растениеводство. Обусловленность размещения культурных растений природными и социально-культурными факторами. Зерновое хозяйство, задачи по повышению его устойчивости и увеличению производства зерна. Размещение главных зерновых культур по зонам и районам России (пшеница, рожь, кукуруза, крупяные). Расширение производства зерна и кукурузы на орошаемых землях.</w:t>
            </w:r>
          </w:p>
          <w:p>
            <w:pPr>
              <w:jc w:val="both"/>
              <w:spacing w:after="0" w:line="240" w:lineRule="auto"/>
              <w:rPr>
                <w:sz w:val="24"/>
                <w:szCs w:val="24"/>
              </w:rPr>
            </w:pPr>
            <w:r>
              <w:rPr>
                <w:rFonts w:ascii="Times New Roman" w:hAnsi="Times New Roman" w:cs="Times New Roman"/>
                <w:color w:val="#000000"/>
                <w:sz w:val="24"/>
                <w:szCs w:val="24"/>
              </w:rPr>
              <w:t> Значение производства технических культур (хлопчатник, лен-долгунец, сахарная свекла, подсолнечник и др.). Трудоемкость производства отдельных видов технических культур. Важнейшие ареалы и районы размещения технических культур.</w:t>
            </w:r>
          </w:p>
          <w:p>
            <w:pPr>
              <w:jc w:val="both"/>
              <w:spacing w:after="0" w:line="240" w:lineRule="auto"/>
              <w:rPr>
                <w:sz w:val="24"/>
                <w:szCs w:val="24"/>
              </w:rPr>
            </w:pPr>
            <w:r>
              <w:rPr>
                <w:rFonts w:ascii="Times New Roman" w:hAnsi="Times New Roman" w:cs="Times New Roman"/>
                <w:color w:val="#000000"/>
                <w:sz w:val="24"/>
                <w:szCs w:val="24"/>
              </w:rPr>
              <w:t> География производства плодоовощных культур, виноградарства, субтропических культур.</w:t>
            </w:r>
          </w:p>
          <w:p>
            <w:pPr>
              <w:jc w:val="both"/>
              <w:spacing w:after="0" w:line="240" w:lineRule="auto"/>
              <w:rPr>
                <w:sz w:val="24"/>
                <w:szCs w:val="24"/>
              </w:rPr>
            </w:pPr>
            <w:r>
              <w:rPr>
                <w:rFonts w:ascii="Times New Roman" w:hAnsi="Times New Roman" w:cs="Times New Roman"/>
                <w:color w:val="#000000"/>
                <w:sz w:val="24"/>
                <w:szCs w:val="24"/>
              </w:rPr>
              <w:t> Животноводство. Особенности размещения отраслей животноводства и их сочетаний. Создание прочной кормовой базы как необходимое условие успешного развития и размещения животноводства. Задачи повышения продуктивности естественных кормовых угодий. Развитие специализации и концентрации производства продуктов животноводства и птицеводства, переход их на промышленную основу. География отраслей животноводства: скотоводство, овцеводство, свиноводство, птицеводство, коневодство и др. Отрасли животноводства с особыми типами кормовой базы (пчеловодство, пушное звероводство, прудовое рыболовство).</w:t>
            </w:r>
          </w:p>
          <w:p>
            <w:pPr>
              <w:jc w:val="both"/>
              <w:spacing w:after="0" w:line="240" w:lineRule="auto"/>
              <w:rPr>
                <w:sz w:val="24"/>
                <w:szCs w:val="24"/>
              </w:rPr>
            </w:pPr>
            <w:r>
              <w:rPr>
                <w:rFonts w:ascii="Times New Roman" w:hAnsi="Times New Roman" w:cs="Times New Roman"/>
                <w:color w:val="#000000"/>
                <w:sz w:val="24"/>
                <w:szCs w:val="24"/>
              </w:rPr>
              <w:t> Проблемы развития с/х производства и эффективного использования биоклиматических и почвенных ресурсов   с учетом поддержания динамического равновесия природной среды и повышению продуктивности с/х. угодий.</w:t>
            </w:r>
          </w:p>
          <w:p>
            <w:pPr>
              <w:jc w:val="both"/>
              <w:spacing w:after="0" w:line="240" w:lineRule="auto"/>
              <w:rPr>
                <w:sz w:val="24"/>
                <w:szCs w:val="24"/>
              </w:rPr>
            </w:pPr>
            <w:r>
              <w:rPr>
                <w:rFonts w:ascii="Times New Roman" w:hAnsi="Times New Roman" w:cs="Times New Roman"/>
                <w:color w:val="#000000"/>
                <w:sz w:val="24"/>
                <w:szCs w:val="24"/>
              </w:rPr>
              <w:t> Транспортный комплекс.</w:t>
            </w:r>
          </w:p>
          <w:p>
            <w:pPr>
              <w:jc w:val="both"/>
              <w:spacing w:after="0" w:line="240" w:lineRule="auto"/>
              <w:rPr>
                <w:sz w:val="24"/>
                <w:szCs w:val="24"/>
              </w:rPr>
            </w:pPr>
            <w:r>
              <w:rPr>
                <w:rFonts w:ascii="Times New Roman" w:hAnsi="Times New Roman" w:cs="Times New Roman"/>
                <w:color w:val="#000000"/>
                <w:sz w:val="24"/>
                <w:szCs w:val="24"/>
              </w:rPr>
              <w:t> Транспортная система как фактор развития внутреннего экономического пространства и выхода на мировые рынки. Транспортная система России: структура, основные показатели, динамика развития. Проблемы развития транспортной системы страны и улучшения связанности с европейской и азиатской транспортными системами.</w:t>
            </w:r>
          </w:p>
          <w:p>
            <w:pPr>
              <w:jc w:val="both"/>
              <w:spacing w:after="0" w:line="240" w:lineRule="auto"/>
              <w:rPr>
                <w:sz w:val="24"/>
                <w:szCs w:val="24"/>
              </w:rPr>
            </w:pPr>
            <w:r>
              <w:rPr>
                <w:rFonts w:ascii="Times New Roman" w:hAnsi="Times New Roman" w:cs="Times New Roman"/>
                <w:color w:val="#000000"/>
                <w:sz w:val="24"/>
                <w:szCs w:val="24"/>
              </w:rPr>
              <w:t> Роль железнодорожного транспорта в транспортной системе России. Основные ж/д магистрали   и главные железнодорожные узлы. Новые железные дороги их значение в освоении новых территорий и экспорте ресурсов.</w:t>
            </w:r>
          </w:p>
          <w:p>
            <w:pPr>
              <w:jc w:val="both"/>
              <w:spacing w:after="0" w:line="240" w:lineRule="auto"/>
              <w:rPr>
                <w:sz w:val="24"/>
                <w:szCs w:val="24"/>
              </w:rPr>
            </w:pPr>
            <w:r>
              <w:rPr>
                <w:rFonts w:ascii="Times New Roman" w:hAnsi="Times New Roman" w:cs="Times New Roman"/>
                <w:color w:val="#000000"/>
                <w:sz w:val="24"/>
                <w:szCs w:val="24"/>
              </w:rPr>
              <w:t> Морской транспорт. Его роль в обслуживании внешнеэкономических связей. Проблемы резкого сокращения тоннажа торгового флота. Важнейшие морские порты и их специализация.   География внутреннего водного транспорта. Ведущая роль внутреннего водного транспорта в транспортной системе отдельных регионов. Причины кризиса отрасли в новых экономических условиях.</w:t>
            </w:r>
          </w:p>
          <w:p>
            <w:pPr>
              <w:jc w:val="both"/>
              <w:spacing w:after="0" w:line="240" w:lineRule="auto"/>
              <w:rPr>
                <w:sz w:val="24"/>
                <w:szCs w:val="24"/>
              </w:rPr>
            </w:pPr>
            <w:r>
              <w:rPr>
                <w:rFonts w:ascii="Times New Roman" w:hAnsi="Times New Roman" w:cs="Times New Roman"/>
                <w:color w:val="#000000"/>
                <w:sz w:val="24"/>
                <w:szCs w:val="24"/>
              </w:rPr>
              <w:t> География автомобильного транспорта. Автомобильный транспорт как основной внутрирайонный   вид   транспорта   России.   Важнейшие автомагистрали   и   развитие дорожной   сети   в   рамках   проекта трансевропейских коридоров.</w:t>
            </w:r>
          </w:p>
          <w:p>
            <w:pPr>
              <w:jc w:val="both"/>
              <w:spacing w:after="0" w:line="240" w:lineRule="auto"/>
              <w:rPr>
                <w:sz w:val="24"/>
                <w:szCs w:val="24"/>
              </w:rPr>
            </w:pPr>
            <w:r>
              <w:rPr>
                <w:rFonts w:ascii="Times New Roman" w:hAnsi="Times New Roman" w:cs="Times New Roman"/>
                <w:color w:val="#000000"/>
                <w:sz w:val="24"/>
                <w:szCs w:val="24"/>
              </w:rPr>
              <w:t> География трубопроводного транспорта. Роль трубопроводного транспорта в транспортной системе России   и стран СНГ. Реализация экспортных проектов развития трубопроводной системы.</w:t>
            </w:r>
          </w:p>
          <w:p>
            <w:pPr>
              <w:jc w:val="both"/>
              <w:spacing w:after="0" w:line="240" w:lineRule="auto"/>
              <w:rPr>
                <w:sz w:val="24"/>
                <w:szCs w:val="24"/>
              </w:rPr>
            </w:pPr>
            <w:r>
              <w:rPr>
                <w:rFonts w:ascii="Times New Roman" w:hAnsi="Times New Roman" w:cs="Times New Roman"/>
                <w:color w:val="#000000"/>
                <w:sz w:val="24"/>
                <w:szCs w:val="24"/>
              </w:rPr>
              <w:t> География воздушного транспорта. Крупнейшие авиа узлы России и проблемы их модернизации.</w:t>
            </w:r>
          </w:p>
          <w:p>
            <w:pPr>
              <w:jc w:val="both"/>
              <w:spacing w:after="0" w:line="240" w:lineRule="auto"/>
              <w:rPr>
                <w:sz w:val="24"/>
                <w:szCs w:val="24"/>
              </w:rPr>
            </w:pPr>
            <w:r>
              <w:rPr>
                <w:rFonts w:ascii="Times New Roman" w:hAnsi="Times New Roman" w:cs="Times New Roman"/>
                <w:color w:val="#000000"/>
                <w:sz w:val="24"/>
                <w:szCs w:val="24"/>
              </w:rPr>
              <w:t> Отрасли третичного и четвертичного секторов экономики. Рост занятости в сфере услуг в кризисный период   и его отличия от терциализации экономики развитых стран. Вынужденная терциализация: развитие малого бизнеса в сфере розничной и челночной торговли как альтернативная занятость для трудоспособного населения.</w:t>
            </w:r>
          </w:p>
          <w:p>
            <w:pPr>
              <w:jc w:val="both"/>
              <w:spacing w:after="0" w:line="240" w:lineRule="auto"/>
              <w:rPr>
                <w:sz w:val="24"/>
                <w:szCs w:val="24"/>
              </w:rPr>
            </w:pPr>
            <w:r>
              <w:rPr>
                <w:rFonts w:ascii="Times New Roman" w:hAnsi="Times New Roman" w:cs="Times New Roman"/>
                <w:color w:val="#000000"/>
                <w:sz w:val="24"/>
                <w:szCs w:val="24"/>
              </w:rPr>
              <w:t> Реальная терциализация: развитие новых рыночных отраслей третичного сектора, банков и бизнес-услуг. География коммерческих банков страны. Роль крупнейших городов в развитии бизнес-услуг, современных информационных услуг четвертичного сектора (Интернета, мобильной связи). География Интернета в России.</w:t>
            </w:r>
          </w:p>
          <w:p>
            <w:pPr>
              <w:jc w:val="both"/>
              <w:spacing w:after="0" w:line="240" w:lineRule="auto"/>
              <w:rPr>
                <w:sz w:val="24"/>
                <w:szCs w:val="24"/>
              </w:rPr>
            </w:pPr>
            <w:r>
              <w:rPr>
                <w:rFonts w:ascii="Times New Roman" w:hAnsi="Times New Roman" w:cs="Times New Roman"/>
                <w:color w:val="#000000"/>
                <w:sz w:val="24"/>
                <w:szCs w:val="24"/>
              </w:rPr>
              <w:t> Развитие сферы услуг в условиях снижения и поляризации доходов населения. Статистические показатели обеспеченности услугами и их реальное содержание. Региональные различия в развитии сферы услуг. Внешние экономические связи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Мировые финансово-экономические системы и современная роль России в международном разделении труда . Степень открытости экономики России (отношение товарооборота внешней торговли к ВВП). Сокращение экономических связей со странами СНГ и Балтии в 90-е годы. Новая ориентация европейских связей.    Включенность регионов России в глобальную экономику: «открытые» и «закрытые» регионы. Объемы иностранных инвестиций по регионам России.    Совместные предприятия.     Свободные экономические     зоны.     Проблема внешнеэкономического долга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Положение России в мире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Экономико-географическое и политическое положение России. Экономико- географическое положение: сущность понятия. Территория и границы РФ как фактор развития государства. Административно-территориальное устройство РФ.</w:t>
            </w:r>
          </w:p>
          <w:p>
            <w:pPr>
              <w:jc w:val="left"/>
              <w:spacing w:after="0" w:line="240" w:lineRule="auto"/>
              <w:rPr>
                <w:sz w:val="24"/>
                <w:szCs w:val="24"/>
              </w:rPr>
            </w:pPr>
            <w:r>
              <w:rPr>
                <w:rFonts w:ascii="Times New Roman" w:hAnsi="Times New Roman" w:cs="Times New Roman"/>
                <w:color w:val="#000000"/>
                <w:sz w:val="24"/>
                <w:szCs w:val="24"/>
              </w:rPr>
              <w:t> Особенности экономико-географического и транспортно-географического положения России. Взаимоотношения со странами соседями. Геополитическое положение России и его изменение в 21 веке. Индустриализация России и ее особенности. Возрастание значимости социальных факторов развития.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Природные условия и обеспеченность ресурсами</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принципы и факторы размещения производительных сил. Производительные силы - определение. Понятие закономерностей размещения производства, их объективный характер. Принципы размещения производительных сил. Факторы и условия размещения как совокупность неравнозначных ресурсов и обстоятельств, определяющих локализацию производства.</w:t>
            </w:r>
          </w:p>
          <w:p>
            <w:pPr>
              <w:jc w:val="left"/>
              <w:spacing w:after="0" w:line="240" w:lineRule="auto"/>
              <w:rPr>
                <w:sz w:val="24"/>
                <w:szCs w:val="24"/>
              </w:rPr>
            </w:pPr>
            <w:r>
              <w:rPr>
                <w:rFonts w:ascii="Times New Roman" w:hAnsi="Times New Roman" w:cs="Times New Roman"/>
                <w:color w:val="#000000"/>
                <w:sz w:val="24"/>
                <w:szCs w:val="24"/>
              </w:rPr>
              <w:t> Принципы размещения производства как категория хозяйственной политики государства. Особенности и факторы размещения производства отдельных отраслей промышленности, сельского хозяйства и транспорта (материалоемкость, энергоемкость, влияние природных условий и ресурсов на размещение производительных сил и др.). Влияние научно- технического прогресса на размещение производительных сил.</w:t>
            </w:r>
          </w:p>
          <w:p>
            <w:pPr>
              <w:jc w:val="left"/>
              <w:spacing w:after="0" w:line="240" w:lineRule="auto"/>
              <w:rPr>
                <w:sz w:val="24"/>
                <w:szCs w:val="24"/>
              </w:rPr>
            </w:pPr>
            <w:r>
              <w:rPr>
                <w:rFonts w:ascii="Times New Roman" w:hAnsi="Times New Roman" w:cs="Times New Roman"/>
                <w:color w:val="#000000"/>
                <w:sz w:val="24"/>
                <w:szCs w:val="24"/>
              </w:rPr>
              <w:t> Природные условия. Природно-ресурсный потенциал и его оценка. Понятие «природные условия» и «природные ресурсы», соотношение между этими понятиями. Влияние природных условий на жизнедеятельность населения. Условия проживания населения в разных регионах России. Классификация территории страны по уровню комфортности природных условий для жизнедеятельности населения. Природные ресурсы как компоненты ландшафта и вещественные элементы производительных сил. Классификация природных ресурсов. Место России в природных ресурсах мира. Территориальное сочетание природных ресурсов. Влияние природных ресурсов на развитие промышленности в экономических района РФ. Экономическая оценка природных ресурсов России. Климатические и агроклиматические ресурсы и их влияние на специализацию хозяйства. Районы с экстремальными условиями хозяйственной деятельности. Земельные ресурсы. Характеристика земельного фонда России и земель с/х назначения. Показатели продуктивности земельных ресурсов. Земельные преобразования происходящие в России в последние годы.</w:t>
            </w:r>
          </w:p>
          <w:p>
            <w:pPr>
              <w:jc w:val="left"/>
              <w:spacing w:after="0" w:line="240" w:lineRule="auto"/>
              <w:rPr>
                <w:sz w:val="24"/>
                <w:szCs w:val="24"/>
              </w:rPr>
            </w:pPr>
            <w:r>
              <w:rPr>
                <w:rFonts w:ascii="Times New Roman" w:hAnsi="Times New Roman" w:cs="Times New Roman"/>
                <w:color w:val="#000000"/>
                <w:sz w:val="24"/>
                <w:szCs w:val="24"/>
              </w:rPr>
              <w:t> Минерально-сырьевые ресурсы. Характеристика минерально-сырьевой базы и обеспеченности основными видами ресурсов. Стратегическое минеральное сырье.</w:t>
            </w:r>
          </w:p>
          <w:p>
            <w:pPr>
              <w:jc w:val="left"/>
              <w:spacing w:after="0" w:line="240" w:lineRule="auto"/>
              <w:rPr>
                <w:sz w:val="24"/>
                <w:szCs w:val="24"/>
              </w:rPr>
            </w:pPr>
            <w:r>
              <w:rPr>
                <w:rFonts w:ascii="Times New Roman" w:hAnsi="Times New Roman" w:cs="Times New Roman"/>
                <w:color w:val="#000000"/>
                <w:sz w:val="24"/>
                <w:szCs w:val="24"/>
              </w:rPr>
              <w:t> Лесные ресурсы. Характеристика лесного фонда РФ. Основные показатели лесопользования и лесовосстановления.</w:t>
            </w:r>
          </w:p>
          <w:p>
            <w:pPr>
              <w:jc w:val="left"/>
              <w:spacing w:after="0" w:line="240" w:lineRule="auto"/>
              <w:rPr>
                <w:sz w:val="24"/>
                <w:szCs w:val="24"/>
              </w:rPr>
            </w:pPr>
            <w:r>
              <w:rPr>
                <w:rFonts w:ascii="Times New Roman" w:hAnsi="Times New Roman" w:cs="Times New Roman"/>
                <w:color w:val="#000000"/>
                <w:sz w:val="24"/>
                <w:szCs w:val="24"/>
              </w:rPr>
              <w:t> Водные ресурсы. Общая характеристика водных ресурсов России. Забор и использование водных ресурсов и сточных вод в народном хозяйстве. Качество   природных вод России. Организация   водохозяйственной деятельности.</w:t>
            </w:r>
          </w:p>
          <w:p>
            <w:pPr>
              <w:jc w:val="left"/>
              <w:spacing w:after="0" w:line="240" w:lineRule="auto"/>
              <w:rPr>
                <w:sz w:val="24"/>
                <w:szCs w:val="24"/>
              </w:rPr>
            </w:pPr>
            <w:r>
              <w:rPr>
                <w:rFonts w:ascii="Times New Roman" w:hAnsi="Times New Roman" w:cs="Times New Roman"/>
                <w:color w:val="#000000"/>
                <w:sz w:val="24"/>
                <w:szCs w:val="24"/>
              </w:rPr>
              <w:t> Биологические ресурсы растительного и животного происхождения. Россия на мировом рынке рыбы и морепродуктов. Оценка состояния водных биологических ресурсов.</w:t>
            </w:r>
          </w:p>
          <w:p>
            <w:pPr>
              <w:jc w:val="left"/>
              <w:spacing w:after="0" w:line="240" w:lineRule="auto"/>
              <w:rPr>
                <w:sz w:val="24"/>
                <w:szCs w:val="24"/>
              </w:rPr>
            </w:pPr>
            <w:r>
              <w:rPr>
                <w:rFonts w:ascii="Times New Roman" w:hAnsi="Times New Roman" w:cs="Times New Roman"/>
                <w:color w:val="#000000"/>
                <w:sz w:val="24"/>
                <w:szCs w:val="24"/>
              </w:rPr>
              <w:t> Рекреационные ресурсы.    Природные  комплексы      и  их  компоненты. Курортно- оздоровительные,   спортивные        и   экскурсионно-туристские рекреационные ресурсы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Демографический потенциал и основные региональные различия в</w:t>
            </w:r>
          </w:p>
          <w:p>
            <w:pPr>
              <w:jc w:val="center"/>
              <w:spacing w:after="0" w:line="240" w:lineRule="auto"/>
              <w:rPr>
                <w:sz w:val="24"/>
                <w:szCs w:val="24"/>
              </w:rPr>
            </w:pPr>
            <w:r>
              <w:rPr>
                <w:rFonts w:ascii="Times New Roman" w:hAnsi="Times New Roman" w:cs="Times New Roman"/>
                <w:b/>
                <w:color w:val="#000000"/>
                <w:sz w:val="24"/>
                <w:szCs w:val="24"/>
              </w:rPr>
              <w:t> структуре населения, процессах урбанизации и расселения</w:t>
            </w:r>
          </w:p>
        </w:tc>
      </w:tr>
      <w:tr>
        <w:trPr>
          <w:trHeight w:hRule="exact" w:val="21.31501"/>
        </w:trPr>
        <w:tc>
          <w:tcPr>
            <w:tcW w:w="9640" w:type="dxa"/>
          </w:tcPr>
          <w:p/>
        </w:tc>
      </w:tr>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Численность и воспроизводство населения. Население как первейшая производительная сила и важнейший фактор территориальной организации производства. Численность населения, тенденции и темпы ее изменения. Общность депопуляционных тенденций воспроизводства в России и развитых странах мира. Демографические и социально- экономические факторы снижения рождаемости. Значительные территориальные различия в естественном движении населения: опережающая депопуляция сельской местности Центральной России и проблемы трудоустройства численно растущей молодежи в регионах позднего демографического перехода. Прогнозы демографического развития. Здоровье и продолжительность жизни как показатель качества населения.</w:t>
            </w:r>
          </w:p>
          <w:p>
            <w:pPr>
              <w:jc w:val="left"/>
              <w:spacing w:after="0" w:line="240" w:lineRule="auto"/>
              <w:rPr>
                <w:sz w:val="24"/>
                <w:szCs w:val="24"/>
              </w:rPr>
            </w:pPr>
            <w:r>
              <w:rPr>
                <w:rFonts w:ascii="Times New Roman" w:hAnsi="Times New Roman" w:cs="Times New Roman"/>
                <w:color w:val="#000000"/>
                <w:sz w:val="24"/>
                <w:szCs w:val="24"/>
              </w:rPr>
              <w:t> Половозрастная структура населения как показатель демографической ситуации. Общая для всех развитых стран проблема постарения населения. Региональные различия в половозрастной структуре населения и демографической нагрузке на трудоспособное население. Миграция населения. Виды миграции. Историческая роль миграции в освоении новых территорий. Основные миграционные потоки советского периода: из села в город, в районы нового освоения и республики СССР. Возвратные миграции русских из стран СНГ, их роль в компенсации естественной убыли населения России. Миграции из районов Крайнего Севера в староосвоенные районы России, их позитивные и негативные последствия. Наметившаяся стабилизация миграционной ситуации в России в новом тысячелетии. Задачи государства в решении проблем вынужденных переселенцев и беженцев.</w:t>
            </w:r>
          </w:p>
          <w:p>
            <w:pPr>
              <w:jc w:val="left"/>
              <w:spacing w:after="0" w:line="240" w:lineRule="auto"/>
              <w:rPr>
                <w:sz w:val="24"/>
                <w:szCs w:val="24"/>
              </w:rPr>
            </w:pPr>
            <w:r>
              <w:rPr>
                <w:rFonts w:ascii="Times New Roman" w:hAnsi="Times New Roman" w:cs="Times New Roman"/>
                <w:color w:val="#000000"/>
                <w:sz w:val="24"/>
                <w:szCs w:val="24"/>
              </w:rPr>
              <w:t> Национальный состав и конфессиональная структура населения. Этнический состав населения России. Проблемы развития многонациональных государств. Основные языковые семьи и группы, ареалы расселения народов России. Несовпадение ареала расселения русского этноса с государственными границами России. Влияние этнических особенностей на территориальные различия демографических процессов, половозрастную структуру населения, расселение, традиционные формы ведения хозяйства. География религий на территории России. Этнический и религиозный факторы в политических процессах переходного периода, межэтнические конфликты в России и их причины.</w:t>
            </w:r>
          </w:p>
          <w:p>
            <w:pPr>
              <w:jc w:val="left"/>
              <w:spacing w:after="0" w:line="240" w:lineRule="auto"/>
              <w:rPr>
                <w:sz w:val="24"/>
                <w:szCs w:val="24"/>
              </w:rPr>
            </w:pPr>
            <w:r>
              <w:rPr>
                <w:rFonts w:ascii="Times New Roman" w:hAnsi="Times New Roman" w:cs="Times New Roman"/>
                <w:color w:val="#000000"/>
                <w:sz w:val="24"/>
                <w:szCs w:val="24"/>
              </w:rPr>
              <w:t> География рынка труда и занятости населения. Трудовые ресурсы и экономически активное население. Опережающий рост занятости в третичном секторе и его причины. Региональные различия в обеспеченности трудовыми ресурсами и занятости населения. Рынок труда и уровень безработицы в регионах с разно демографической ситуацией и структурой экономики. Увеличение вторичной занятости и самозанятости в личном подсобном хозяйстве, социальные и экологические последствия этих процессов.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Демографический потенциал и основные региональные различия в</w:t>
            </w:r>
          </w:p>
          <w:p>
            <w:pPr>
              <w:jc w:val="center"/>
              <w:spacing w:after="0" w:line="240" w:lineRule="auto"/>
              <w:rPr>
                <w:sz w:val="24"/>
                <w:szCs w:val="24"/>
              </w:rPr>
            </w:pPr>
            <w:r>
              <w:rPr>
                <w:rFonts w:ascii="Times New Roman" w:hAnsi="Times New Roman" w:cs="Times New Roman"/>
                <w:b/>
                <w:color w:val="#000000"/>
                <w:sz w:val="24"/>
                <w:szCs w:val="24"/>
              </w:rPr>
              <w:t> структуре населения, процессах урбанизации и расселения</w:t>
            </w:r>
          </w:p>
        </w:tc>
      </w:tr>
      <w:tr>
        <w:trPr>
          <w:trHeight w:hRule="exact" w:val="21.31518"/>
        </w:trPr>
        <w:tc>
          <w:tcPr>
            <w:tcW w:w="9640" w:type="dxa"/>
          </w:tcPr>
          <w:p/>
        </w:tc>
      </w:tr>
      <w:tr>
        <w:trPr>
          <w:trHeight w:hRule="exact" w:val="4660.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Численность и воспроизводство населения. Население как первейшая производительная сила и важнейший фактор территориальной организации производства. Численность населения, тенденции и темпы ее изменения. Общность депопуляционных тенденций воспроизводства в России и развитых странах мира. Демографические и социально- экономические факторы снижения рождаемости. Значительные территориальные различия в естественном движении населения: опережающая депопуляция сельской местности Центральной России и проблемы трудоустройства численно растущей молодежи в регионах позднего демографического перехода. Прогнозы демографического развития. Здоровье и продолжительность жизни как показатель качества населения.</w:t>
            </w:r>
          </w:p>
          <w:p>
            <w:pPr>
              <w:jc w:val="left"/>
              <w:spacing w:after="0" w:line="240" w:lineRule="auto"/>
              <w:rPr>
                <w:sz w:val="24"/>
                <w:szCs w:val="24"/>
              </w:rPr>
            </w:pPr>
            <w:r>
              <w:rPr>
                <w:rFonts w:ascii="Times New Roman" w:hAnsi="Times New Roman" w:cs="Times New Roman"/>
                <w:color w:val="#000000"/>
                <w:sz w:val="24"/>
                <w:szCs w:val="24"/>
              </w:rPr>
              <w:t> Половозрастная структура населения как показатель демографической ситуации. Общая для всех развитых стран проблема постарения населения. Региональные различия в половозрастной структуре населения и демографической нагрузке на трудоспособное население. Миграция населения. Виды миграции. Историческая роль миграции в освоении новых территорий. Основные миграционные потоки советского периода: из села в город, в районы нового освоения и республики СССР. Возвратные миграции русских из стран СНГ, их роль в компенсации естественной убыли населения России. Миграции из районов Крайнего Севера в староосвоенные районы России, их позитивные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негативные последствия. Наметившаяся стабилизация миграционной ситуации в России в новом тысячелетии. Задачи государства в решении проблем вынужденных переселенцев и беженцев.</w:t>
            </w:r>
          </w:p>
          <w:p>
            <w:pPr>
              <w:jc w:val="left"/>
              <w:spacing w:after="0" w:line="240" w:lineRule="auto"/>
              <w:rPr>
                <w:sz w:val="24"/>
                <w:szCs w:val="24"/>
              </w:rPr>
            </w:pPr>
            <w:r>
              <w:rPr>
                <w:rFonts w:ascii="Times New Roman" w:hAnsi="Times New Roman" w:cs="Times New Roman"/>
                <w:color w:val="#000000"/>
                <w:sz w:val="24"/>
                <w:szCs w:val="24"/>
              </w:rPr>
              <w:t> Национальный состав и конфессиональная структура населения. Этнический состав населения России. Проблемы развития многонациональных государств. Основные языковые семьи и группы, ареалы расселения народов России. Несовпадение ареала расселения русского этноса с государственными границами России. Влияние этнических особенностей на территориальные различия демографических процессов, половозрастную структуру населения, расселение, традиционные формы ведения хозяйства. География религий на территории России. Этнический и религиозный факторы в политических процессах переходного периода, межэтнические конфликты в России и их причины.</w:t>
            </w:r>
          </w:p>
          <w:p>
            <w:pPr>
              <w:jc w:val="left"/>
              <w:spacing w:after="0" w:line="240" w:lineRule="auto"/>
              <w:rPr>
                <w:sz w:val="24"/>
                <w:szCs w:val="24"/>
              </w:rPr>
            </w:pPr>
            <w:r>
              <w:rPr>
                <w:rFonts w:ascii="Times New Roman" w:hAnsi="Times New Roman" w:cs="Times New Roman"/>
                <w:color w:val="#000000"/>
                <w:sz w:val="24"/>
                <w:szCs w:val="24"/>
              </w:rPr>
              <w:t> География рынка труда и занятости населения. Трудовые ресурсы и экономически активное население. Опережающий рост занятости в третичном секторе и его причины. Региональные различия в обеспеченности трудовыми ресурсами и занятости населения. Рынок труда и уровень безработицы в регионах с разно демографической ситуацией и структурой экономики. Увеличение вторичной занятости и самозанятости в личном подсобном хозяйстве, социальные и экологические последствия этих процессов.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и социальная география России»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Калуцков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Калуцков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978-5-534-05504-7.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https://urait.ru/bcode/497543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Татищев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деление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Шульгина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Шульгин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https://urait.ru/bcode/495135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90.5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2024-2025_ФГОС3++2024_Бак-ЗФО-ПО(ГО)(24)_plx_Экономическая и социальная география России</dc:title>
  <dc:creator>FastReport.NET</dc:creator>
</cp:coreProperties>
</file>